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99" w:rsidRDefault="0008556F" w:rsidP="00736399">
      <w:pPr>
        <w:jc w:val="center"/>
        <w:rPr>
          <w:b/>
        </w:rPr>
      </w:pPr>
      <w:r>
        <w:rPr>
          <w:b/>
        </w:rPr>
        <w:t>AFCC Budg</w:t>
      </w:r>
      <w:r w:rsidR="00736399">
        <w:rPr>
          <w:b/>
        </w:rPr>
        <w:t>et Building</w:t>
      </w:r>
    </w:p>
    <w:p w:rsidR="00D85E24" w:rsidRPr="0008556F" w:rsidRDefault="00D85E24" w:rsidP="00736399">
      <w:pPr>
        <w:jc w:val="center"/>
        <w:rPr>
          <w:b/>
        </w:rPr>
      </w:pPr>
      <w:r w:rsidRPr="0008556F">
        <w:rPr>
          <w:b/>
        </w:rPr>
        <w:t>Recommendation</w:t>
      </w:r>
      <w:r w:rsidR="001A01CD" w:rsidRPr="0008556F">
        <w:rPr>
          <w:b/>
        </w:rPr>
        <w:t>s</w:t>
      </w:r>
      <w:r w:rsidR="00736399">
        <w:rPr>
          <w:b/>
        </w:rPr>
        <w:t xml:space="preserve"> *</w:t>
      </w:r>
    </w:p>
    <w:p w:rsidR="00A1037F" w:rsidRPr="0008556F" w:rsidRDefault="00603A6B" w:rsidP="00A1037F">
      <w:pPr>
        <w:rPr>
          <w:b/>
        </w:rPr>
      </w:pPr>
      <w:r>
        <w:rPr>
          <w:b/>
        </w:rPr>
        <w:t>How to Project Income</w:t>
      </w:r>
      <w:r w:rsidR="001A01CD" w:rsidRPr="0008556F">
        <w:rPr>
          <w:b/>
        </w:rPr>
        <w:tab/>
      </w:r>
    </w:p>
    <w:p w:rsidR="001A01CD" w:rsidRDefault="00D9455C" w:rsidP="00A1037F">
      <w:pPr>
        <w:pStyle w:val="ListParagraph"/>
        <w:numPr>
          <w:ilvl w:val="0"/>
          <w:numId w:val="3"/>
        </w:numPr>
      </w:pPr>
      <w:r>
        <w:t>Using the p</w:t>
      </w:r>
      <w:r w:rsidR="00A1037F">
        <w:t>ast three months</w:t>
      </w:r>
      <w:r w:rsidR="00E205B2">
        <w:t xml:space="preserve"> attendance numbers along with past three months</w:t>
      </w:r>
      <w:r w:rsidR="00A1037F">
        <w:t xml:space="preserve"> growth rate</w:t>
      </w:r>
      <w:r>
        <w:t xml:space="preserve"> is a good way to project attendance</w:t>
      </w:r>
    </w:p>
    <w:p w:rsidR="00A1037F" w:rsidRDefault="00D9455C" w:rsidP="00A1037F">
      <w:pPr>
        <w:pStyle w:val="ListParagraph"/>
        <w:numPr>
          <w:ilvl w:val="0"/>
          <w:numId w:val="3"/>
        </w:numPr>
      </w:pPr>
      <w:r>
        <w:t>Use caution</w:t>
      </w:r>
      <w:r w:rsidR="00A1037F">
        <w:t xml:space="preserve"> project</w:t>
      </w:r>
      <w:r>
        <w:t>ing</w:t>
      </w:r>
      <w:r w:rsidR="00A1037F">
        <w:t xml:space="preserve"> sustained growth past 80% of seating </w:t>
      </w:r>
      <w:r w:rsidR="005B3A5F">
        <w:t>capacity</w:t>
      </w:r>
      <w:r w:rsidR="00A1037F">
        <w:t xml:space="preserve"> unless additional seating will be available in next three months</w:t>
      </w:r>
    </w:p>
    <w:p w:rsidR="00A1037F" w:rsidRDefault="00A1037F" w:rsidP="00A1037F">
      <w:pPr>
        <w:pStyle w:val="ListParagraph"/>
        <w:numPr>
          <w:ilvl w:val="0"/>
          <w:numId w:val="3"/>
        </w:numPr>
      </w:pPr>
      <w:r>
        <w:t>Use attendance numbers that include adults and children</w:t>
      </w:r>
    </w:p>
    <w:p w:rsidR="00A1037F" w:rsidRDefault="00D9455C" w:rsidP="00A1037F">
      <w:pPr>
        <w:pStyle w:val="ListParagraph"/>
        <w:numPr>
          <w:ilvl w:val="0"/>
          <w:numId w:val="3"/>
        </w:numPr>
      </w:pPr>
      <w:r>
        <w:t>The typical cowboy church</w:t>
      </w:r>
      <w:r w:rsidR="00A1037F">
        <w:t xml:space="preserve"> per ca</w:t>
      </w:r>
      <w:r w:rsidR="0053533E">
        <w:t>pita giving rate</w:t>
      </w:r>
      <w:r>
        <w:t xml:space="preserve"> is</w:t>
      </w:r>
      <w:r w:rsidR="0053533E">
        <w:t xml:space="preserve"> between $45-$55</w:t>
      </w:r>
      <w:r>
        <w:t>/attending</w:t>
      </w:r>
      <w:r w:rsidR="00736399">
        <w:t>/month</w:t>
      </w:r>
      <w:r>
        <w:t>, but be sure to</w:t>
      </w:r>
      <w:r w:rsidR="00A1037F">
        <w:t xml:space="preserve"> take into </w:t>
      </w:r>
      <w:r w:rsidR="005B3A5F">
        <w:t>consideration</w:t>
      </w:r>
      <w:r w:rsidR="00A1037F">
        <w:t xml:space="preserve"> the historical per capita giving</w:t>
      </w:r>
      <w:r w:rsidR="00633C0E">
        <w:t xml:space="preserve"> rate</w:t>
      </w:r>
      <w:r w:rsidR="00A1037F">
        <w:t xml:space="preserve"> for your church</w:t>
      </w:r>
    </w:p>
    <w:p w:rsidR="00736399" w:rsidRDefault="00603A6B" w:rsidP="00736399">
      <w:pPr>
        <w:rPr>
          <w:b/>
        </w:rPr>
      </w:pPr>
      <w:r>
        <w:rPr>
          <w:b/>
        </w:rPr>
        <w:t>Typical Ranges of Cowboy church expenses</w:t>
      </w:r>
    </w:p>
    <w:p w:rsidR="00736399" w:rsidRPr="00736399" w:rsidRDefault="004E7BB6" w:rsidP="00736399">
      <w:pPr>
        <w:pStyle w:val="ListParagraph"/>
        <w:numPr>
          <w:ilvl w:val="0"/>
          <w:numId w:val="10"/>
        </w:numPr>
        <w:rPr>
          <w:b/>
        </w:rPr>
      </w:pPr>
      <w:r>
        <w:t xml:space="preserve">Operating expenses-  </w:t>
      </w:r>
      <w:r w:rsidR="00D9455C" w:rsidRPr="00E205B2">
        <w:t>Red flag raised</w:t>
      </w:r>
      <w:r w:rsidR="00E205B2" w:rsidRPr="00736399">
        <w:rPr>
          <w:color w:val="FF0000"/>
        </w:rPr>
        <w:t>!!!</w:t>
      </w:r>
      <w:r w:rsidR="00D9455C" w:rsidRPr="00E205B2">
        <w:t xml:space="preserve"> if operating expenses exceed</w:t>
      </w:r>
      <w:r w:rsidR="0008556F" w:rsidRPr="00E205B2">
        <w:t xml:space="preserve"> </w:t>
      </w:r>
      <w:r w:rsidR="00D85E24" w:rsidRPr="00E205B2">
        <w:t>75% of total budget</w:t>
      </w:r>
      <w:r w:rsidR="00BD2EDC">
        <w:t xml:space="preserve"> (operating expenses include staff compensation and debt service coming out of general fund)</w:t>
      </w:r>
    </w:p>
    <w:p w:rsidR="00736399" w:rsidRPr="00736399" w:rsidRDefault="001A01CD" w:rsidP="00736399">
      <w:pPr>
        <w:pStyle w:val="ListParagraph"/>
        <w:numPr>
          <w:ilvl w:val="0"/>
          <w:numId w:val="10"/>
        </w:numPr>
        <w:rPr>
          <w:b/>
        </w:rPr>
      </w:pPr>
      <w:r w:rsidRPr="00E205B2">
        <w:t>Staff comp</w:t>
      </w:r>
      <w:r w:rsidR="004E7BB6">
        <w:t xml:space="preserve">ensation- </w:t>
      </w:r>
      <w:r w:rsidR="00D9455C" w:rsidRPr="00E205B2">
        <w:t xml:space="preserve">Typically </w:t>
      </w:r>
      <w:r w:rsidR="00D85E24" w:rsidRPr="00E205B2">
        <w:t>30%-4</w:t>
      </w:r>
      <w:r w:rsidR="004E7BB6">
        <w:t xml:space="preserve">0% of </w:t>
      </w:r>
      <w:r w:rsidR="008262B4" w:rsidRPr="00E205B2">
        <w:t xml:space="preserve"> budget, </w:t>
      </w:r>
      <w:r w:rsidR="00E205B2" w:rsidRPr="00E205B2">
        <w:t>red flag raised</w:t>
      </w:r>
      <w:r w:rsidR="00E205B2" w:rsidRPr="00736399">
        <w:rPr>
          <w:color w:val="FF0000"/>
        </w:rPr>
        <w:t>!!!</w:t>
      </w:r>
      <w:r w:rsidR="00E205B2" w:rsidRPr="00E205B2">
        <w:t xml:space="preserve"> if over 45</w:t>
      </w:r>
      <w:r w:rsidR="004E7BB6">
        <w:t>%</w:t>
      </w:r>
      <w:r w:rsidR="00BD2EDC">
        <w:t xml:space="preserve"> of</w:t>
      </w:r>
      <w:r w:rsidR="008262B4" w:rsidRPr="00E205B2">
        <w:t xml:space="preserve"> budget</w:t>
      </w:r>
    </w:p>
    <w:p w:rsidR="00736399" w:rsidRPr="00736399" w:rsidRDefault="0053533E" w:rsidP="00736399">
      <w:pPr>
        <w:pStyle w:val="ListParagraph"/>
        <w:numPr>
          <w:ilvl w:val="0"/>
          <w:numId w:val="10"/>
        </w:numPr>
        <w:rPr>
          <w:b/>
        </w:rPr>
      </w:pPr>
      <w:r w:rsidRPr="00E205B2">
        <w:t>Debt service</w:t>
      </w:r>
      <w:r w:rsidR="004E7BB6">
        <w:t xml:space="preserve">- </w:t>
      </w:r>
      <w:r w:rsidR="00D9455C" w:rsidRPr="00E205B2">
        <w:t>R</w:t>
      </w:r>
      <w:r w:rsidR="008262B4" w:rsidRPr="00E205B2">
        <w:t>ed flag</w:t>
      </w:r>
      <w:r w:rsidR="00D9455C" w:rsidRPr="00E205B2">
        <w:t xml:space="preserve"> raised</w:t>
      </w:r>
      <w:r w:rsidR="00E205B2" w:rsidRPr="00736399">
        <w:rPr>
          <w:color w:val="FF0000"/>
        </w:rPr>
        <w:t>!!!</w:t>
      </w:r>
      <w:r w:rsidR="00D9455C" w:rsidRPr="00E205B2">
        <w:t xml:space="preserve"> if loan payments</w:t>
      </w:r>
      <w:r w:rsidR="005B3A5F" w:rsidRPr="00E205B2">
        <w:t xml:space="preserve"> exceed 20% of total budget</w:t>
      </w:r>
    </w:p>
    <w:p w:rsidR="00736399" w:rsidRDefault="004E7BB6" w:rsidP="00736399">
      <w:pPr>
        <w:pStyle w:val="ListParagraph"/>
        <w:numPr>
          <w:ilvl w:val="0"/>
          <w:numId w:val="10"/>
        </w:numPr>
        <w:rPr>
          <w:b/>
        </w:rPr>
      </w:pPr>
      <w:r>
        <w:t>Ministry expenses</w:t>
      </w:r>
      <w:r w:rsidR="00BD2EDC">
        <w:t xml:space="preserve">- </w:t>
      </w:r>
      <w:r w:rsidR="008262B4" w:rsidRPr="00E205B2">
        <w:t>Red flag raised</w:t>
      </w:r>
      <w:r w:rsidR="00E205B2" w:rsidRPr="00736399">
        <w:rPr>
          <w:color w:val="FF0000"/>
        </w:rPr>
        <w:t>!!!</w:t>
      </w:r>
      <w:r w:rsidR="00E205B2">
        <w:t xml:space="preserve"> if ministry expenses are less than</w:t>
      </w:r>
      <w:r w:rsidR="00D85E24" w:rsidRPr="00E205B2">
        <w:t xml:space="preserve"> 25% of total budget</w:t>
      </w:r>
    </w:p>
    <w:p w:rsidR="00736399" w:rsidRDefault="00736399" w:rsidP="00736399">
      <w:pPr>
        <w:pStyle w:val="ListParagraph"/>
        <w:numPr>
          <w:ilvl w:val="0"/>
          <w:numId w:val="10"/>
        </w:numPr>
        <w:rPr>
          <w:b/>
        </w:rPr>
      </w:pPr>
      <w:r>
        <w:t xml:space="preserve">Missions- </w:t>
      </w:r>
      <w:r w:rsidR="00BD2EDC">
        <w:t xml:space="preserve">Red flag raised </w:t>
      </w:r>
      <w:r w:rsidR="00BD2EDC" w:rsidRPr="00BD2EDC">
        <w:rPr>
          <w:color w:val="FF0000"/>
        </w:rPr>
        <w:t>!!!</w:t>
      </w:r>
      <w:r w:rsidR="00BD2EDC">
        <w:t xml:space="preserve"> if less than 10% (these dollars leave the local church)</w:t>
      </w:r>
    </w:p>
    <w:p w:rsidR="00736399" w:rsidRDefault="00736399" w:rsidP="00736399">
      <w:pPr>
        <w:pStyle w:val="ListParagraph"/>
        <w:numPr>
          <w:ilvl w:val="0"/>
          <w:numId w:val="10"/>
        </w:numPr>
        <w:rPr>
          <w:b/>
        </w:rPr>
      </w:pPr>
      <w:r>
        <w:t>Arena Ministry</w:t>
      </w:r>
      <w:r>
        <w:tab/>
      </w:r>
      <w:r>
        <w:tab/>
      </w:r>
      <w:r w:rsidR="00345E77">
        <w:t>6</w:t>
      </w:r>
      <w:r w:rsidR="001A01CD">
        <w:t>%-9% of total budget</w:t>
      </w:r>
    </w:p>
    <w:p w:rsidR="00736399" w:rsidRDefault="005B3A5F" w:rsidP="00736399">
      <w:pPr>
        <w:pStyle w:val="ListParagraph"/>
        <w:numPr>
          <w:ilvl w:val="0"/>
          <w:numId w:val="10"/>
        </w:numPr>
        <w:rPr>
          <w:b/>
        </w:rPr>
      </w:pPr>
      <w:r>
        <w:t>Children</w:t>
      </w:r>
      <w:r w:rsidR="00736399">
        <w:t>/Youth</w:t>
      </w:r>
      <w:r w:rsidR="00736399">
        <w:tab/>
      </w:r>
      <w:r w:rsidR="00736399">
        <w:tab/>
      </w:r>
      <w:r w:rsidR="00345E77">
        <w:t>2</w:t>
      </w:r>
      <w:r w:rsidR="001A01CD">
        <w:t>%-5% of total budget</w:t>
      </w:r>
    </w:p>
    <w:p w:rsidR="001A01CD" w:rsidRPr="00736399" w:rsidRDefault="00736399" w:rsidP="00736399">
      <w:pPr>
        <w:pStyle w:val="ListParagraph"/>
        <w:numPr>
          <w:ilvl w:val="0"/>
          <w:numId w:val="10"/>
        </w:numPr>
        <w:rPr>
          <w:b/>
        </w:rPr>
      </w:pPr>
      <w:r>
        <w:t>Fellowship</w:t>
      </w:r>
      <w:r>
        <w:tab/>
      </w:r>
      <w:r>
        <w:tab/>
      </w:r>
      <w:r w:rsidR="001A01CD">
        <w:t>2%-4% of total budget</w:t>
      </w:r>
    </w:p>
    <w:p w:rsidR="00603A6B" w:rsidRDefault="00603A6B" w:rsidP="00603A6B">
      <w:pPr>
        <w:rPr>
          <w:b/>
        </w:rPr>
      </w:pPr>
      <w:r w:rsidRPr="00D9455C">
        <w:rPr>
          <w:b/>
        </w:rPr>
        <w:t>*Recommendations are based on historical data</w:t>
      </w:r>
      <w:r w:rsidR="00E205B2">
        <w:rPr>
          <w:b/>
        </w:rPr>
        <w:t xml:space="preserve"> and observations</w:t>
      </w:r>
      <w:r w:rsidRPr="00D9455C">
        <w:rPr>
          <w:b/>
        </w:rPr>
        <w:t xml:space="preserve"> gathered from established AFCC cowboy churches that are following the AFCC ch</w:t>
      </w:r>
      <w:r w:rsidR="008B0594">
        <w:rPr>
          <w:b/>
        </w:rPr>
        <w:t>urch model</w:t>
      </w:r>
      <w:r w:rsidRPr="00D9455C">
        <w:rPr>
          <w:b/>
        </w:rPr>
        <w:t>.  These are just tools and are not meant to be used as a "cookie cutter" approach to church budgets.  Each church should first consult the Lord and seek His guidance while taking into account the churches mission statement and values when putting togethe</w:t>
      </w:r>
      <w:r w:rsidR="008B0594">
        <w:rPr>
          <w:b/>
        </w:rPr>
        <w:t xml:space="preserve">r a budget for how to spend </w:t>
      </w:r>
      <w:r w:rsidRPr="00D9455C">
        <w:rPr>
          <w:b/>
        </w:rPr>
        <w:t xml:space="preserve">money.  We can say that </w:t>
      </w:r>
      <w:r w:rsidR="00BD2EDC">
        <w:rPr>
          <w:b/>
        </w:rPr>
        <w:t xml:space="preserve">most AFCC </w:t>
      </w:r>
      <w:r w:rsidRPr="00D9455C">
        <w:rPr>
          <w:b/>
        </w:rPr>
        <w:t xml:space="preserve">churches </w:t>
      </w:r>
      <w:r w:rsidR="00BD2EDC">
        <w:rPr>
          <w:b/>
        </w:rPr>
        <w:t xml:space="preserve">have very </w:t>
      </w:r>
      <w:r w:rsidR="00B5573F">
        <w:rPr>
          <w:b/>
        </w:rPr>
        <w:t>similar</w:t>
      </w:r>
      <w:r w:rsidR="00BD2EDC">
        <w:rPr>
          <w:b/>
        </w:rPr>
        <w:t xml:space="preserve"> mission statements and values and </w:t>
      </w:r>
      <w:r w:rsidRPr="00D9455C">
        <w:rPr>
          <w:b/>
        </w:rPr>
        <w:t>using budgets within these ranges have been very succ</w:t>
      </w:r>
      <w:r w:rsidR="00BD2EDC">
        <w:rPr>
          <w:b/>
        </w:rPr>
        <w:t>essful in fulfilling that</w:t>
      </w:r>
      <w:r w:rsidRPr="00D9455C">
        <w:rPr>
          <w:b/>
        </w:rPr>
        <w:t xml:space="preserve"> mission.</w:t>
      </w:r>
    </w:p>
    <w:p w:rsidR="00736399" w:rsidRPr="000257A2" w:rsidRDefault="00736399" w:rsidP="00736399">
      <w:pPr>
        <w:rPr>
          <w:b/>
        </w:rPr>
      </w:pPr>
    </w:p>
    <w:p w:rsidR="00736399" w:rsidRPr="00D9455C" w:rsidRDefault="00736399" w:rsidP="00603A6B">
      <w:pPr>
        <w:rPr>
          <w:b/>
        </w:rPr>
      </w:pPr>
    </w:p>
    <w:p w:rsidR="00D85E24" w:rsidRDefault="00D85E24"/>
    <w:sectPr w:rsidR="00D85E24" w:rsidSect="0004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BB3"/>
    <w:multiLevelType w:val="hybridMultilevel"/>
    <w:tmpl w:val="4A84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44B9"/>
    <w:multiLevelType w:val="hybridMultilevel"/>
    <w:tmpl w:val="73309B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034000"/>
    <w:multiLevelType w:val="hybridMultilevel"/>
    <w:tmpl w:val="C4D6E7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3B51522"/>
    <w:multiLevelType w:val="hybridMultilevel"/>
    <w:tmpl w:val="F04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A4298"/>
    <w:multiLevelType w:val="hybridMultilevel"/>
    <w:tmpl w:val="2C484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51197"/>
    <w:multiLevelType w:val="hybridMultilevel"/>
    <w:tmpl w:val="E5A4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9330E"/>
    <w:multiLevelType w:val="hybridMultilevel"/>
    <w:tmpl w:val="B5AA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E328A"/>
    <w:multiLevelType w:val="hybridMultilevel"/>
    <w:tmpl w:val="BAF867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501DC1"/>
    <w:multiLevelType w:val="hybridMultilevel"/>
    <w:tmpl w:val="5EB2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E4B01"/>
    <w:multiLevelType w:val="hybridMultilevel"/>
    <w:tmpl w:val="587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5E24"/>
    <w:rsid w:val="000257A2"/>
    <w:rsid w:val="000420E2"/>
    <w:rsid w:val="0008556F"/>
    <w:rsid w:val="00186896"/>
    <w:rsid w:val="001A01CD"/>
    <w:rsid w:val="002A627F"/>
    <w:rsid w:val="00345E77"/>
    <w:rsid w:val="004D1D44"/>
    <w:rsid w:val="004E7BB6"/>
    <w:rsid w:val="0053533E"/>
    <w:rsid w:val="005B3A5F"/>
    <w:rsid w:val="00603A6B"/>
    <w:rsid w:val="00633C0E"/>
    <w:rsid w:val="00736399"/>
    <w:rsid w:val="00754D5B"/>
    <w:rsid w:val="008262B4"/>
    <w:rsid w:val="008B0594"/>
    <w:rsid w:val="008E1A8A"/>
    <w:rsid w:val="00932583"/>
    <w:rsid w:val="00A1037F"/>
    <w:rsid w:val="00B5573F"/>
    <w:rsid w:val="00BD2EDC"/>
    <w:rsid w:val="00D85E24"/>
    <w:rsid w:val="00D9455C"/>
    <w:rsid w:val="00E2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1A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cp:lastPrinted>2011-11-16T13:07:00Z</cp:lastPrinted>
  <dcterms:created xsi:type="dcterms:W3CDTF">2011-11-28T19:21:00Z</dcterms:created>
  <dcterms:modified xsi:type="dcterms:W3CDTF">2011-11-28T19:21:00Z</dcterms:modified>
</cp:coreProperties>
</file>